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5AF" w:rsidRPr="000C75AF" w:rsidRDefault="000C75AF" w:rsidP="000C75AF">
      <w:pPr>
        <w:jc w:val="center"/>
        <w:rPr>
          <w:rFonts w:ascii="Times New Roman" w:hAnsi="Times New Roman" w:cs="Times New Roman"/>
          <w:b/>
          <w:sz w:val="36"/>
        </w:rPr>
      </w:pPr>
      <w:r w:rsidRPr="000C75AF">
        <w:rPr>
          <w:rFonts w:ascii="Times New Roman" w:hAnsi="Times New Roman" w:cs="Times New Roman"/>
          <w:b/>
          <w:sz w:val="36"/>
        </w:rPr>
        <w:t>Ад</w:t>
      </w:r>
      <w:r w:rsidRPr="000C75AF">
        <w:rPr>
          <w:rFonts w:ascii="Times New Roman" w:hAnsi="Times New Roman" w:cs="Times New Roman"/>
          <w:b/>
          <w:sz w:val="36"/>
        </w:rPr>
        <w:softHyphen/>
        <w:t>ми</w:t>
      </w:r>
      <w:r w:rsidRPr="000C75AF">
        <w:rPr>
          <w:rFonts w:ascii="Times New Roman" w:hAnsi="Times New Roman" w:cs="Times New Roman"/>
          <w:b/>
          <w:sz w:val="36"/>
        </w:rPr>
        <w:softHyphen/>
        <w:t>ни</w:t>
      </w:r>
      <w:r w:rsidRPr="000C75AF">
        <w:rPr>
          <w:rFonts w:ascii="Times New Roman" w:hAnsi="Times New Roman" w:cs="Times New Roman"/>
          <w:b/>
          <w:sz w:val="36"/>
        </w:rPr>
        <w:softHyphen/>
        <w:t>ст</w:t>
      </w:r>
      <w:r w:rsidRPr="000C75AF">
        <w:rPr>
          <w:rFonts w:ascii="Times New Roman" w:hAnsi="Times New Roman" w:cs="Times New Roman"/>
          <w:b/>
          <w:sz w:val="36"/>
        </w:rPr>
        <w:softHyphen/>
        <w:t>ра</w:t>
      </w:r>
      <w:r w:rsidRPr="000C75AF">
        <w:rPr>
          <w:rFonts w:ascii="Times New Roman" w:hAnsi="Times New Roman" w:cs="Times New Roman"/>
          <w:b/>
          <w:sz w:val="36"/>
        </w:rPr>
        <w:softHyphen/>
        <w:t xml:space="preserve">ция муниципального района </w:t>
      </w:r>
    </w:p>
    <w:p w:rsidR="00411A39" w:rsidRDefault="000C75AF" w:rsidP="000C75AF">
      <w:pPr>
        <w:jc w:val="center"/>
        <w:rPr>
          <w:rFonts w:ascii="Times New Roman" w:hAnsi="Times New Roman" w:cs="Times New Roman"/>
          <w:b/>
          <w:sz w:val="36"/>
        </w:rPr>
      </w:pPr>
      <w:r w:rsidRPr="000C75AF">
        <w:rPr>
          <w:rFonts w:ascii="Times New Roman" w:hAnsi="Times New Roman" w:cs="Times New Roman"/>
          <w:b/>
          <w:sz w:val="36"/>
        </w:rPr>
        <w:t>«Ка</w:t>
      </w:r>
      <w:r w:rsidRPr="000C75AF">
        <w:rPr>
          <w:rFonts w:ascii="Times New Roman" w:hAnsi="Times New Roman" w:cs="Times New Roman"/>
          <w:b/>
          <w:sz w:val="36"/>
        </w:rPr>
        <w:softHyphen/>
        <w:t>рым</w:t>
      </w:r>
      <w:r w:rsidRPr="000C75AF">
        <w:rPr>
          <w:rFonts w:ascii="Times New Roman" w:hAnsi="Times New Roman" w:cs="Times New Roman"/>
          <w:b/>
          <w:sz w:val="36"/>
        </w:rPr>
        <w:softHyphen/>
        <w:t>ский рай</w:t>
      </w:r>
      <w:r w:rsidRPr="000C75AF">
        <w:rPr>
          <w:rFonts w:ascii="Times New Roman" w:hAnsi="Times New Roman" w:cs="Times New Roman"/>
          <w:b/>
          <w:sz w:val="36"/>
        </w:rPr>
        <w:softHyphen/>
        <w:t>он</w:t>
      </w:r>
      <w:r w:rsidR="00411A39">
        <w:rPr>
          <w:rFonts w:ascii="Times New Roman" w:hAnsi="Times New Roman" w:cs="Times New Roman"/>
          <w:b/>
          <w:sz w:val="36"/>
        </w:rPr>
        <w:t>»</w:t>
      </w:r>
    </w:p>
    <w:p w:rsidR="00411A39" w:rsidRDefault="00411A39" w:rsidP="000C75AF">
      <w:pPr>
        <w:jc w:val="center"/>
        <w:rPr>
          <w:rFonts w:ascii="Times New Roman" w:hAnsi="Times New Roman" w:cs="Times New Roman"/>
          <w:b/>
          <w:sz w:val="36"/>
        </w:rPr>
      </w:pPr>
    </w:p>
    <w:p w:rsidR="000C75AF" w:rsidRPr="000C75AF" w:rsidRDefault="000C75AF" w:rsidP="000C75AF">
      <w:pPr>
        <w:jc w:val="center"/>
        <w:rPr>
          <w:rFonts w:ascii="Times New Roman" w:hAnsi="Times New Roman" w:cs="Times New Roman"/>
        </w:rPr>
      </w:pPr>
      <w:r w:rsidRPr="000C75AF">
        <w:rPr>
          <w:rFonts w:ascii="Times New Roman" w:hAnsi="Times New Roman" w:cs="Times New Roman"/>
          <w:b/>
          <w:sz w:val="52"/>
        </w:rPr>
        <w:t>П О С Т А Н О В Л Е Н И Е</w:t>
      </w:r>
    </w:p>
    <w:p w:rsidR="000C75AF" w:rsidRDefault="000C75AF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0C75AF" w:rsidRDefault="000C75AF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0C75AF" w:rsidRPr="000C75AF" w:rsidRDefault="00477FF5" w:rsidP="000C75AF">
      <w:pPr>
        <w:jc w:val="both"/>
        <w:rPr>
          <w:rFonts w:ascii="Times New Roman" w:hAnsi="Times New Roman" w:cs="Times New Roman"/>
          <w:sz w:val="28"/>
        </w:rPr>
      </w:pPr>
      <w:r w:rsidRPr="00477FF5">
        <w:rPr>
          <w:rFonts w:eastAsia="Times New Roman"/>
          <w:color w:val="333333"/>
          <w:sz w:val="19"/>
          <w:szCs w:val="19"/>
          <w:lang w:eastAsia="ru-RU"/>
        </w:rPr>
        <w:t> </w:t>
      </w:r>
      <w:r w:rsidR="002D69E1" w:rsidRPr="000C75AF">
        <w:rPr>
          <w:rFonts w:ascii="Times New Roman" w:hAnsi="Times New Roman" w:cs="Times New Roman"/>
          <w:sz w:val="28"/>
        </w:rPr>
        <w:t xml:space="preserve">от </w:t>
      </w:r>
      <w:r w:rsidR="002D69E1">
        <w:rPr>
          <w:rFonts w:ascii="Times New Roman" w:hAnsi="Times New Roman" w:cs="Times New Roman"/>
          <w:sz w:val="28"/>
        </w:rPr>
        <w:t>«27»</w:t>
      </w:r>
      <w:r w:rsidR="0017430E">
        <w:rPr>
          <w:rFonts w:ascii="Times New Roman" w:hAnsi="Times New Roman" w:cs="Times New Roman"/>
          <w:sz w:val="28"/>
        </w:rPr>
        <w:t xml:space="preserve"> </w:t>
      </w:r>
      <w:r w:rsidR="002D69E1">
        <w:rPr>
          <w:rFonts w:ascii="Times New Roman" w:hAnsi="Times New Roman" w:cs="Times New Roman"/>
          <w:sz w:val="28"/>
        </w:rPr>
        <w:t>октября</w:t>
      </w:r>
      <w:r w:rsidR="009F064B">
        <w:rPr>
          <w:rFonts w:ascii="Times New Roman" w:hAnsi="Times New Roman" w:cs="Times New Roman"/>
          <w:sz w:val="28"/>
        </w:rPr>
        <w:t xml:space="preserve"> </w:t>
      </w:r>
      <w:r w:rsidR="000C75AF" w:rsidRPr="000C75AF">
        <w:rPr>
          <w:rFonts w:ascii="Times New Roman" w:hAnsi="Times New Roman" w:cs="Times New Roman"/>
          <w:sz w:val="28"/>
        </w:rPr>
        <w:t>20</w:t>
      </w:r>
      <w:r w:rsidR="00616BF4">
        <w:rPr>
          <w:rFonts w:ascii="Times New Roman" w:hAnsi="Times New Roman" w:cs="Times New Roman"/>
          <w:sz w:val="28"/>
        </w:rPr>
        <w:t>20</w:t>
      </w:r>
      <w:r w:rsidR="000C75AF" w:rsidRPr="000C75AF">
        <w:rPr>
          <w:rFonts w:ascii="Times New Roman" w:hAnsi="Times New Roman" w:cs="Times New Roman"/>
          <w:sz w:val="28"/>
        </w:rPr>
        <w:t>г.</w:t>
      </w:r>
      <w:r w:rsidR="000C75AF" w:rsidRPr="000C75AF">
        <w:rPr>
          <w:rFonts w:ascii="Times New Roman" w:hAnsi="Times New Roman" w:cs="Times New Roman"/>
          <w:sz w:val="28"/>
        </w:rPr>
        <w:tab/>
        <w:t xml:space="preserve">                          </w:t>
      </w:r>
      <w:r w:rsidR="00E94C56">
        <w:rPr>
          <w:rFonts w:ascii="Times New Roman" w:hAnsi="Times New Roman" w:cs="Times New Roman"/>
          <w:sz w:val="28"/>
        </w:rPr>
        <w:t xml:space="preserve">   </w:t>
      </w:r>
      <w:r w:rsidR="000C75AF" w:rsidRPr="000C75AF">
        <w:rPr>
          <w:rFonts w:ascii="Times New Roman" w:hAnsi="Times New Roman" w:cs="Times New Roman"/>
          <w:sz w:val="28"/>
        </w:rPr>
        <w:t xml:space="preserve">         </w:t>
      </w:r>
      <w:r w:rsidR="00AC10E7">
        <w:rPr>
          <w:rFonts w:ascii="Times New Roman" w:hAnsi="Times New Roman" w:cs="Times New Roman"/>
          <w:sz w:val="28"/>
        </w:rPr>
        <w:t xml:space="preserve">        </w:t>
      </w:r>
      <w:r w:rsidR="009F064B">
        <w:rPr>
          <w:rFonts w:ascii="Times New Roman" w:hAnsi="Times New Roman" w:cs="Times New Roman"/>
          <w:sz w:val="28"/>
        </w:rPr>
        <w:t xml:space="preserve">           </w:t>
      </w:r>
      <w:r w:rsidR="002D69E1">
        <w:rPr>
          <w:rFonts w:ascii="Times New Roman" w:hAnsi="Times New Roman" w:cs="Times New Roman"/>
          <w:sz w:val="28"/>
        </w:rPr>
        <w:t xml:space="preserve">            </w:t>
      </w:r>
      <w:r w:rsidR="009F064B">
        <w:rPr>
          <w:rFonts w:ascii="Times New Roman" w:hAnsi="Times New Roman" w:cs="Times New Roman"/>
          <w:sz w:val="28"/>
        </w:rPr>
        <w:t xml:space="preserve">  №</w:t>
      </w:r>
      <w:r w:rsidR="000C75AF" w:rsidRPr="000C75AF">
        <w:rPr>
          <w:rFonts w:ascii="Times New Roman" w:hAnsi="Times New Roman" w:cs="Times New Roman"/>
          <w:sz w:val="28"/>
        </w:rPr>
        <w:t xml:space="preserve"> </w:t>
      </w:r>
      <w:r w:rsidR="002D69E1">
        <w:rPr>
          <w:rFonts w:ascii="Times New Roman" w:hAnsi="Times New Roman" w:cs="Times New Roman"/>
          <w:sz w:val="28"/>
        </w:rPr>
        <w:t>592</w:t>
      </w:r>
      <w:r w:rsidR="000C75AF" w:rsidRPr="000C75AF">
        <w:rPr>
          <w:rFonts w:ascii="Times New Roman" w:hAnsi="Times New Roman" w:cs="Times New Roman"/>
          <w:sz w:val="28"/>
        </w:rPr>
        <w:t xml:space="preserve"> </w:t>
      </w:r>
      <w:r w:rsidR="004A72CF">
        <w:rPr>
          <w:rFonts w:ascii="Times New Roman" w:hAnsi="Times New Roman" w:cs="Times New Roman"/>
          <w:sz w:val="28"/>
        </w:rPr>
        <w:t xml:space="preserve"> </w:t>
      </w:r>
    </w:p>
    <w:p w:rsidR="00477FF5" w:rsidRPr="00477FF5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5D486E" w:rsidRDefault="005D486E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hAnsi="Times New Roman" w:cs="Times New Roman"/>
          <w:sz w:val="28"/>
          <w:szCs w:val="28"/>
        </w:rPr>
      </w:pPr>
      <w:r w:rsidRPr="009F064B">
        <w:rPr>
          <w:rFonts w:ascii="Times New Roman" w:eastAsia="Calibri" w:hAnsi="Times New Roman" w:cs="Times New Roman"/>
          <w:sz w:val="28"/>
          <w:szCs w:val="28"/>
        </w:rPr>
        <w:t>Об одобрении прогноза социально-</w:t>
      </w:r>
      <w:r w:rsidRPr="009F064B">
        <w:rPr>
          <w:rFonts w:ascii="Times New Roman" w:eastAsia="Calibri" w:hAnsi="Times New Roman" w:cs="Times New Roman"/>
          <w:sz w:val="28"/>
          <w:szCs w:val="28"/>
        </w:rPr>
        <w:br/>
        <w:t xml:space="preserve">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16BF4">
        <w:rPr>
          <w:rFonts w:ascii="Times New Roman" w:hAnsi="Times New Roman" w:cs="Times New Roman"/>
          <w:sz w:val="28"/>
          <w:szCs w:val="28"/>
        </w:rPr>
        <w:t>«Карымский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BF4">
        <w:rPr>
          <w:rFonts w:ascii="Times New Roman" w:hAnsi="Times New Roman" w:cs="Times New Roman"/>
          <w:sz w:val="28"/>
          <w:szCs w:val="28"/>
        </w:rPr>
        <w:t>район» на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A72CF">
        <w:rPr>
          <w:rFonts w:ascii="Times New Roman" w:hAnsi="Times New Roman" w:cs="Times New Roman"/>
          <w:sz w:val="28"/>
          <w:szCs w:val="28"/>
        </w:rPr>
        <w:t>2</w:t>
      </w:r>
      <w:r w:rsidR="00616B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и </w:t>
      </w:r>
    </w:p>
    <w:p w:rsidR="009F064B" w:rsidRPr="009F064B" w:rsidRDefault="00612B72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16BF4">
        <w:rPr>
          <w:rFonts w:ascii="Times New Roman" w:hAnsi="Times New Roman" w:cs="Times New Roman"/>
          <w:sz w:val="28"/>
          <w:szCs w:val="28"/>
        </w:rPr>
        <w:t>период до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1A25BB">
        <w:rPr>
          <w:rFonts w:ascii="Times New Roman" w:hAnsi="Times New Roman" w:cs="Times New Roman"/>
          <w:sz w:val="28"/>
          <w:szCs w:val="28"/>
        </w:rPr>
        <w:t>2</w:t>
      </w:r>
      <w:r w:rsidR="00616BF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477FF5" w:rsidRPr="006F4827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8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 В соответствии со статьей </w:t>
      </w:r>
      <w:r w:rsidR="00612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173 Бюджетного кодекса Российской Федерации, постановлением администрации муниципального района «Карымский район» от 08.12.2015 № 303 «О порядке разработки и корректировки прогноза социально-экономического развития муниципального района «Карымский район» на среднесрочный период», руководствуясь  </w:t>
      </w:r>
      <w:r w:rsidRPr="006F48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статьей 25 Устава муниципального района  «</w:t>
      </w:r>
      <w:r w:rsidR="008616BC" w:rsidRPr="006F48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Карымский район</w:t>
      </w:r>
      <w:r w:rsidRPr="006F48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612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94B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постановля</w:t>
      </w:r>
      <w:r w:rsidR="000C3A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ет</w:t>
      </w:r>
      <w:r w:rsidR="00394B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477FF5" w:rsidRPr="00303104" w:rsidRDefault="00477FF5" w:rsidP="00612B72">
      <w:pPr>
        <w:widowControl/>
        <w:shd w:val="clear" w:color="auto" w:fill="FFFFFF"/>
        <w:autoSpaceDE/>
        <w:autoSpaceDN/>
        <w:adjustRightInd/>
        <w:spacing w:line="27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7FF5">
        <w:rPr>
          <w:rFonts w:eastAsia="Times New Roman"/>
          <w:color w:val="333333"/>
          <w:sz w:val="19"/>
          <w:szCs w:val="19"/>
          <w:lang w:eastAsia="ru-RU"/>
        </w:rPr>
        <w:t> </w:t>
      </w:r>
      <w:r w:rsidR="00411A39">
        <w:rPr>
          <w:rFonts w:eastAsia="Times New Roman"/>
          <w:color w:val="333333"/>
          <w:sz w:val="19"/>
          <w:szCs w:val="19"/>
          <w:lang w:eastAsia="ru-RU"/>
        </w:rPr>
        <w:tab/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616B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Одобрить прогноз</w:t>
      </w:r>
      <w:r w:rsidR="00612B72" w:rsidRPr="009F064B">
        <w:rPr>
          <w:rFonts w:ascii="Times New Roman" w:eastAsia="Calibri" w:hAnsi="Times New Roman" w:cs="Times New Roman"/>
          <w:sz w:val="28"/>
          <w:szCs w:val="28"/>
        </w:rPr>
        <w:t xml:space="preserve"> социально-экономического развития</w:t>
      </w:r>
      <w:r w:rsidR="00612B7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16BF4">
        <w:rPr>
          <w:rFonts w:ascii="Times New Roman" w:hAnsi="Times New Roman" w:cs="Times New Roman"/>
          <w:sz w:val="28"/>
          <w:szCs w:val="28"/>
        </w:rPr>
        <w:t>«Карымский</w:t>
      </w:r>
      <w:r w:rsidR="00612B72">
        <w:rPr>
          <w:rFonts w:ascii="Times New Roman" w:hAnsi="Times New Roman" w:cs="Times New Roman"/>
          <w:sz w:val="28"/>
          <w:szCs w:val="28"/>
        </w:rPr>
        <w:t xml:space="preserve"> </w:t>
      </w:r>
      <w:r w:rsidR="00616BF4">
        <w:rPr>
          <w:rFonts w:ascii="Times New Roman" w:hAnsi="Times New Roman" w:cs="Times New Roman"/>
          <w:sz w:val="28"/>
          <w:szCs w:val="28"/>
        </w:rPr>
        <w:t>район» на</w:t>
      </w:r>
      <w:r w:rsidR="00612B72">
        <w:rPr>
          <w:rFonts w:ascii="Times New Roman" w:hAnsi="Times New Roman" w:cs="Times New Roman"/>
          <w:sz w:val="28"/>
          <w:szCs w:val="28"/>
        </w:rPr>
        <w:t xml:space="preserve"> 20</w:t>
      </w:r>
      <w:r w:rsidR="004A72CF">
        <w:rPr>
          <w:rFonts w:ascii="Times New Roman" w:hAnsi="Times New Roman" w:cs="Times New Roman"/>
          <w:sz w:val="28"/>
          <w:szCs w:val="28"/>
        </w:rPr>
        <w:t>2</w:t>
      </w:r>
      <w:r w:rsidR="00616BF4">
        <w:rPr>
          <w:rFonts w:ascii="Times New Roman" w:hAnsi="Times New Roman" w:cs="Times New Roman"/>
          <w:sz w:val="28"/>
          <w:szCs w:val="28"/>
        </w:rPr>
        <w:t>1</w:t>
      </w:r>
      <w:r w:rsidR="00612B72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="00616BF4">
        <w:rPr>
          <w:rFonts w:ascii="Times New Roman" w:hAnsi="Times New Roman" w:cs="Times New Roman"/>
          <w:sz w:val="28"/>
          <w:szCs w:val="28"/>
        </w:rPr>
        <w:t>период до</w:t>
      </w:r>
      <w:r w:rsidR="00612B72">
        <w:rPr>
          <w:rFonts w:ascii="Times New Roman" w:hAnsi="Times New Roman" w:cs="Times New Roman"/>
          <w:sz w:val="28"/>
          <w:szCs w:val="28"/>
        </w:rPr>
        <w:t xml:space="preserve"> 20</w:t>
      </w:r>
      <w:r w:rsidR="001A25BB">
        <w:rPr>
          <w:rFonts w:ascii="Times New Roman" w:hAnsi="Times New Roman" w:cs="Times New Roman"/>
          <w:sz w:val="28"/>
          <w:szCs w:val="28"/>
        </w:rPr>
        <w:t>2</w:t>
      </w:r>
      <w:r w:rsidR="00616BF4">
        <w:rPr>
          <w:rFonts w:ascii="Times New Roman" w:hAnsi="Times New Roman" w:cs="Times New Roman"/>
          <w:sz w:val="28"/>
          <w:szCs w:val="28"/>
        </w:rPr>
        <w:t>3</w:t>
      </w:r>
      <w:r w:rsidR="00612B72">
        <w:rPr>
          <w:rFonts w:ascii="Times New Roman" w:hAnsi="Times New Roman" w:cs="Times New Roman"/>
          <w:sz w:val="28"/>
          <w:szCs w:val="28"/>
        </w:rPr>
        <w:t xml:space="preserve"> </w:t>
      </w:r>
      <w:r w:rsidR="00616BF4">
        <w:rPr>
          <w:rFonts w:ascii="Times New Roman" w:hAnsi="Times New Roman" w:cs="Times New Roman"/>
          <w:sz w:val="28"/>
          <w:szCs w:val="28"/>
        </w:rPr>
        <w:t xml:space="preserve">года </w:t>
      </w:r>
      <w:r w:rsidR="00616B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F948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прилагается)</w:t>
      </w:r>
      <w:r w:rsidR="00990E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77FF5" w:rsidRPr="00303104" w:rsidRDefault="00BF218F" w:rsidP="00411A39">
      <w:pPr>
        <w:widowControl/>
        <w:shd w:val="clear" w:color="auto" w:fill="FFFFFF"/>
        <w:autoSpaceDE/>
        <w:autoSpaceDN/>
        <w:adjustRightInd/>
        <w:spacing w:line="278" w:lineRule="atLeast"/>
        <w:ind w:firstLine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477FF5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Настоящее постановление вступает  в силу </w:t>
      </w:r>
      <w:r w:rsidR="00E94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следующий день после </w:t>
      </w:r>
      <w:r w:rsidR="00990E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официального опубликования;</w:t>
      </w:r>
    </w:p>
    <w:p w:rsidR="00477FF5" w:rsidRPr="00303104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 </w:t>
      </w:r>
      <w:r w:rsidR="00BF21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.Настоящее постановление  опубликовать в 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районной газете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Красное знамя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 разместить на официальном сайте </w:t>
      </w:r>
      <w:r w:rsidR="000C3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администрации 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муниципального района «Карымский район»  в информационно-телекоммуникационной сети «Интернет»: 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http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://карымское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рф</w:t>
      </w:r>
    </w:p>
    <w:p w:rsidR="00477FF5" w:rsidRPr="00477FF5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jc w:val="both"/>
        <w:rPr>
          <w:rFonts w:eastAsia="Times New Roman"/>
          <w:color w:val="333333"/>
          <w:sz w:val="19"/>
          <w:szCs w:val="19"/>
          <w:lang w:eastAsia="ru-RU"/>
        </w:rPr>
      </w:pPr>
      <w:r w:rsidRPr="00477FF5">
        <w:rPr>
          <w:rFonts w:eastAsia="Times New Roman"/>
          <w:color w:val="333333"/>
          <w:sz w:val="19"/>
          <w:szCs w:val="19"/>
          <w:lang w:eastAsia="ru-RU"/>
        </w:rPr>
        <w:t> </w:t>
      </w:r>
    </w:p>
    <w:p w:rsidR="00676671" w:rsidRDefault="00676671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0C3AE6" w:rsidRDefault="000C3AE6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3AE6" w:rsidRDefault="000C3AE6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7FF5" w:rsidRPr="00303104" w:rsidRDefault="00616BF4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Глава</w:t>
      </w:r>
      <w:r w:rsidR="000C3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77FF5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муниципального района</w:t>
      </w:r>
    </w:p>
    <w:p w:rsidR="00477FF5" w:rsidRPr="00303104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Start"/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Карымский 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</w:t>
      </w:r>
      <w:proofErr w:type="gramEnd"/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        </w:t>
      </w:r>
      <w:r w:rsid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</w:t>
      </w:r>
      <w:r w:rsidR="00616B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</w:t>
      </w:r>
      <w:proofErr w:type="spellStart"/>
      <w:r w:rsidR="00616B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А.С.Сидельников</w:t>
      </w:r>
      <w:proofErr w:type="spellEnd"/>
    </w:p>
    <w:p w:rsidR="000C3AE6" w:rsidRDefault="000C3AE6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72CF" w:rsidRDefault="004A72CF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994DC6" w:rsidRDefault="00994DC6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994DC6" w:rsidRDefault="00994DC6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bookmarkStart w:id="0" w:name="_GoBack"/>
      <w:bookmarkEnd w:id="0"/>
    </w:p>
    <w:sectPr w:rsidR="00994DC6" w:rsidSect="000C3A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FF5"/>
    <w:rsid w:val="000037FC"/>
    <w:rsid w:val="00047D35"/>
    <w:rsid w:val="000954AC"/>
    <w:rsid w:val="000A2874"/>
    <w:rsid w:val="000C3AE6"/>
    <w:rsid w:val="000C75AF"/>
    <w:rsid w:val="0014020C"/>
    <w:rsid w:val="001528F2"/>
    <w:rsid w:val="0017430E"/>
    <w:rsid w:val="00186B49"/>
    <w:rsid w:val="001A25BB"/>
    <w:rsid w:val="00205CBF"/>
    <w:rsid w:val="00214317"/>
    <w:rsid w:val="002D69E1"/>
    <w:rsid w:val="00303104"/>
    <w:rsid w:val="00394B98"/>
    <w:rsid w:val="003B0AA6"/>
    <w:rsid w:val="00411A39"/>
    <w:rsid w:val="00451DA2"/>
    <w:rsid w:val="00477FF5"/>
    <w:rsid w:val="00484094"/>
    <w:rsid w:val="004A72CF"/>
    <w:rsid w:val="004B4A12"/>
    <w:rsid w:val="00517DE9"/>
    <w:rsid w:val="00534F62"/>
    <w:rsid w:val="005920B4"/>
    <w:rsid w:val="005D486E"/>
    <w:rsid w:val="00612B72"/>
    <w:rsid w:val="00616BF4"/>
    <w:rsid w:val="006346DC"/>
    <w:rsid w:val="00637803"/>
    <w:rsid w:val="00676671"/>
    <w:rsid w:val="006D30D1"/>
    <w:rsid w:val="006F4827"/>
    <w:rsid w:val="00707804"/>
    <w:rsid w:val="007B7D2E"/>
    <w:rsid w:val="00806DDF"/>
    <w:rsid w:val="00833B2D"/>
    <w:rsid w:val="008344C7"/>
    <w:rsid w:val="0084242A"/>
    <w:rsid w:val="008616BC"/>
    <w:rsid w:val="008A2530"/>
    <w:rsid w:val="008E3357"/>
    <w:rsid w:val="00943330"/>
    <w:rsid w:val="00961DC6"/>
    <w:rsid w:val="00965CCB"/>
    <w:rsid w:val="00990EFB"/>
    <w:rsid w:val="00994406"/>
    <w:rsid w:val="00994DC6"/>
    <w:rsid w:val="009C25A7"/>
    <w:rsid w:val="009D52D8"/>
    <w:rsid w:val="009F064B"/>
    <w:rsid w:val="00AB4E59"/>
    <w:rsid w:val="00AC10E7"/>
    <w:rsid w:val="00AE0820"/>
    <w:rsid w:val="00AE35AA"/>
    <w:rsid w:val="00B53D09"/>
    <w:rsid w:val="00BC62F7"/>
    <w:rsid w:val="00BF218F"/>
    <w:rsid w:val="00C268D4"/>
    <w:rsid w:val="00C44D9C"/>
    <w:rsid w:val="00C8711B"/>
    <w:rsid w:val="00CA5E7E"/>
    <w:rsid w:val="00CA6A98"/>
    <w:rsid w:val="00D3166A"/>
    <w:rsid w:val="00D422E8"/>
    <w:rsid w:val="00DF3AA0"/>
    <w:rsid w:val="00E014E5"/>
    <w:rsid w:val="00E20214"/>
    <w:rsid w:val="00E34A10"/>
    <w:rsid w:val="00E36EBE"/>
    <w:rsid w:val="00E94C56"/>
    <w:rsid w:val="00F9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0A8E5"/>
  <w15:docId w15:val="{B379FCF0-7B06-43E9-A151-9E0AFB8F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B2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link w:val="10"/>
    <w:uiPriority w:val="9"/>
    <w:qFormat/>
    <w:rsid w:val="00477FF5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7FF5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F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F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77FF5"/>
    <w:rPr>
      <w:b/>
      <w:bCs/>
    </w:rPr>
  </w:style>
  <w:style w:type="paragraph" w:styleId="a4">
    <w:name w:val="Normal (Web)"/>
    <w:basedOn w:val="a"/>
    <w:uiPriority w:val="99"/>
    <w:unhideWhenUsed/>
    <w:rsid w:val="00477FF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7FF5"/>
  </w:style>
  <w:style w:type="character" w:styleId="a5">
    <w:name w:val="Hyperlink"/>
    <w:basedOn w:val="a0"/>
    <w:uiPriority w:val="99"/>
    <w:semiHidden/>
    <w:unhideWhenUsed/>
    <w:rsid w:val="00477FF5"/>
    <w:rPr>
      <w:color w:val="0000FF"/>
      <w:u w:val="single"/>
    </w:rPr>
  </w:style>
  <w:style w:type="table" w:styleId="a6">
    <w:name w:val="Table Grid"/>
    <w:basedOn w:val="a1"/>
    <w:uiPriority w:val="59"/>
    <w:rsid w:val="00394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94DC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4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5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9B5B2-50D3-42C4-B457-EB6DB5330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</cp:lastModifiedBy>
  <cp:revision>8</cp:revision>
  <cp:lastPrinted>2020-10-25T23:18:00Z</cp:lastPrinted>
  <dcterms:created xsi:type="dcterms:W3CDTF">2019-10-09T00:50:00Z</dcterms:created>
  <dcterms:modified xsi:type="dcterms:W3CDTF">2020-10-28T00:30:00Z</dcterms:modified>
</cp:coreProperties>
</file>